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AA8A7" w14:textId="77777777" w:rsidR="00D40813" w:rsidRPr="00104722" w:rsidRDefault="00D40813" w:rsidP="00D40813">
      <w:pPr>
        <w:jc w:val="center"/>
        <w:rPr>
          <w:rFonts w:asciiTheme="majorHAnsi" w:hAnsiTheme="majorHAnsi"/>
          <w:b/>
          <w:sz w:val="36"/>
          <w:szCs w:val="36"/>
        </w:rPr>
      </w:pPr>
    </w:p>
    <w:p w14:paraId="37D7CC36" w14:textId="77777777" w:rsidR="00C0435A" w:rsidRPr="00104722" w:rsidRDefault="00C0435A" w:rsidP="00D40813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A34FE15" w14:textId="4E3CBE90" w:rsidR="00D40813" w:rsidRPr="00C80685" w:rsidRDefault="00D40813" w:rsidP="00D40813">
      <w:pPr>
        <w:jc w:val="center"/>
        <w:rPr>
          <w:rFonts w:asciiTheme="majorHAnsi" w:hAnsiTheme="majorHAnsi"/>
          <w:b/>
          <w:sz w:val="52"/>
          <w:szCs w:val="52"/>
        </w:rPr>
      </w:pPr>
      <w:r w:rsidRPr="00C80685">
        <w:rPr>
          <w:rFonts w:asciiTheme="majorHAnsi" w:hAnsiTheme="majorHAnsi"/>
          <w:b/>
          <w:sz w:val="52"/>
          <w:szCs w:val="52"/>
        </w:rPr>
        <w:t>Pittsburgh Center for Arts</w:t>
      </w:r>
      <w:r w:rsidR="00104722" w:rsidRPr="00C80685">
        <w:rPr>
          <w:rFonts w:asciiTheme="majorHAnsi" w:hAnsiTheme="majorHAnsi"/>
          <w:b/>
          <w:sz w:val="52"/>
          <w:szCs w:val="52"/>
        </w:rPr>
        <w:t xml:space="preserve"> </w:t>
      </w:r>
      <w:r w:rsidR="00C80685" w:rsidRPr="00C80685">
        <w:rPr>
          <w:rFonts w:asciiTheme="majorHAnsi" w:hAnsiTheme="majorHAnsi"/>
          <w:b/>
          <w:sz w:val="52"/>
          <w:szCs w:val="52"/>
        </w:rPr>
        <w:t>and</w:t>
      </w:r>
      <w:r w:rsidR="00104722" w:rsidRPr="00C80685">
        <w:rPr>
          <w:rFonts w:asciiTheme="majorHAnsi" w:hAnsiTheme="majorHAnsi"/>
          <w:b/>
          <w:sz w:val="52"/>
          <w:szCs w:val="52"/>
        </w:rPr>
        <w:t xml:space="preserve"> Media</w:t>
      </w:r>
    </w:p>
    <w:p w14:paraId="5E046FBA" w14:textId="77777777" w:rsidR="00D40813" w:rsidRPr="00104722" w:rsidRDefault="00D40813" w:rsidP="00D40813">
      <w:pPr>
        <w:jc w:val="center"/>
        <w:rPr>
          <w:rFonts w:asciiTheme="majorHAnsi" w:hAnsiTheme="majorHAnsi"/>
          <w:b/>
          <w:i/>
          <w:sz w:val="16"/>
        </w:rPr>
      </w:pPr>
    </w:p>
    <w:p w14:paraId="74C1ADB6" w14:textId="77777777" w:rsidR="00C0435A" w:rsidRPr="00104722" w:rsidRDefault="00C0435A" w:rsidP="00C0435A">
      <w:pPr>
        <w:jc w:val="center"/>
        <w:rPr>
          <w:rFonts w:asciiTheme="majorHAnsi" w:hAnsiTheme="majorHAnsi"/>
          <w:b/>
          <w:i/>
          <w:sz w:val="16"/>
        </w:rPr>
      </w:pPr>
    </w:p>
    <w:p w14:paraId="45322577" w14:textId="77777777" w:rsidR="00C0435A" w:rsidRPr="00104722" w:rsidRDefault="00C0435A" w:rsidP="00C0435A">
      <w:pPr>
        <w:jc w:val="center"/>
        <w:rPr>
          <w:rFonts w:asciiTheme="majorHAnsi" w:hAnsiTheme="majorHAnsi"/>
          <w:b/>
          <w:i/>
          <w:sz w:val="16"/>
        </w:rPr>
      </w:pPr>
    </w:p>
    <w:p w14:paraId="2FD413EF" w14:textId="0AF073B8" w:rsidR="00C0435A" w:rsidRPr="00104722" w:rsidRDefault="00841147" w:rsidP="00C0435A">
      <w:pPr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2022-23</w:t>
      </w:r>
      <w:r w:rsidR="00867518">
        <w:rPr>
          <w:rFonts w:asciiTheme="majorHAnsi" w:hAnsiTheme="majorHAnsi"/>
          <w:b/>
          <w:i/>
          <w:sz w:val="48"/>
          <w:szCs w:val="48"/>
        </w:rPr>
        <w:t xml:space="preserve"> </w:t>
      </w:r>
      <w:r w:rsidR="00C0435A" w:rsidRPr="00104722">
        <w:rPr>
          <w:rFonts w:asciiTheme="majorHAnsi" w:hAnsiTheme="majorHAnsi"/>
          <w:b/>
          <w:i/>
          <w:sz w:val="48"/>
          <w:szCs w:val="48"/>
        </w:rPr>
        <w:t>POL Checklist</w:t>
      </w:r>
    </w:p>
    <w:p w14:paraId="760D7929" w14:textId="77777777" w:rsidR="00C0435A" w:rsidRPr="00104722" w:rsidRDefault="00C0435A" w:rsidP="00C0435A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EEB2B2E" w14:textId="77777777" w:rsidR="00C0435A" w:rsidRPr="00104722" w:rsidRDefault="00C0435A" w:rsidP="00C0435A">
      <w:pPr>
        <w:ind w:left="720" w:hanging="720"/>
        <w:rPr>
          <w:rFonts w:asciiTheme="majorHAnsi" w:hAnsiTheme="majorHAnsi"/>
          <w:b/>
          <w:sz w:val="28"/>
        </w:rPr>
      </w:pPr>
    </w:p>
    <w:p w14:paraId="459E89A1" w14:textId="77777777" w:rsidR="0059133A" w:rsidRPr="00104722" w:rsidRDefault="0059133A" w:rsidP="00C0435A">
      <w:pPr>
        <w:ind w:left="720" w:hanging="720"/>
        <w:rPr>
          <w:rFonts w:asciiTheme="majorHAnsi" w:hAnsiTheme="majorHAnsi"/>
          <w:b/>
          <w:sz w:val="28"/>
        </w:rPr>
      </w:pPr>
    </w:p>
    <w:p w14:paraId="0EE45191" w14:textId="49FB7934" w:rsidR="00C0435A" w:rsidRPr="00C80685" w:rsidRDefault="00C80685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____</w:t>
      </w:r>
      <w:r w:rsidR="00C0435A" w:rsidRPr="00C80685">
        <w:rPr>
          <w:rFonts w:asciiTheme="majorHAnsi" w:hAnsiTheme="majorHAnsi"/>
          <w:b/>
          <w:sz w:val="32"/>
          <w:szCs w:val="32"/>
        </w:rPr>
        <w:t xml:space="preserve">Submitted POL </w:t>
      </w:r>
      <w:r w:rsidR="009C0DE9" w:rsidRPr="00C80685">
        <w:rPr>
          <w:rFonts w:asciiTheme="majorHAnsi" w:hAnsiTheme="majorHAnsi"/>
          <w:b/>
          <w:sz w:val="32"/>
          <w:szCs w:val="32"/>
        </w:rPr>
        <w:t>Intent to Participate Form (due</w:t>
      </w:r>
      <w:r w:rsidR="0059133A" w:rsidRPr="00C80685">
        <w:rPr>
          <w:rFonts w:asciiTheme="majorHAnsi" w:hAnsiTheme="majorHAnsi"/>
          <w:b/>
          <w:sz w:val="32"/>
          <w:szCs w:val="32"/>
        </w:rPr>
        <w:t xml:space="preserve"> by 5 pm on </w:t>
      </w:r>
      <w:r w:rsidR="00C0435A" w:rsidRPr="00C80685">
        <w:rPr>
          <w:rFonts w:asciiTheme="majorHAnsi" w:hAnsiTheme="majorHAnsi"/>
          <w:b/>
          <w:sz w:val="32"/>
          <w:szCs w:val="32"/>
        </w:rPr>
        <w:t xml:space="preserve">January </w:t>
      </w:r>
      <w:r w:rsidR="00841147">
        <w:rPr>
          <w:rFonts w:asciiTheme="majorHAnsi" w:hAnsiTheme="majorHAnsi"/>
          <w:b/>
          <w:sz w:val="32"/>
          <w:szCs w:val="32"/>
        </w:rPr>
        <w:t>6</w:t>
      </w:r>
      <w:r w:rsidR="00C0435A" w:rsidRPr="00C80685">
        <w:rPr>
          <w:rFonts w:asciiTheme="majorHAnsi" w:hAnsiTheme="majorHAnsi"/>
          <w:b/>
          <w:sz w:val="32"/>
          <w:szCs w:val="32"/>
        </w:rPr>
        <w:t>)</w:t>
      </w:r>
    </w:p>
    <w:p w14:paraId="6819D096" w14:textId="77777777" w:rsidR="00C0435A" w:rsidRPr="00C80685" w:rsidRDefault="00C0435A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</w:p>
    <w:p w14:paraId="4163EB13" w14:textId="77777777" w:rsidR="00C0435A" w:rsidRPr="00C80685" w:rsidRDefault="00C0435A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  <w:r w:rsidRPr="00C80685">
        <w:rPr>
          <w:rFonts w:asciiTheme="majorHAnsi" w:hAnsiTheme="majorHAnsi"/>
          <w:b/>
          <w:sz w:val="32"/>
          <w:szCs w:val="32"/>
        </w:rPr>
        <w:tab/>
      </w:r>
      <w:r w:rsidRPr="00C80685">
        <w:rPr>
          <w:rFonts w:asciiTheme="majorHAnsi" w:hAnsiTheme="majorHAnsi"/>
          <w:b/>
          <w:sz w:val="32"/>
          <w:szCs w:val="32"/>
        </w:rPr>
        <w:tab/>
      </w:r>
    </w:p>
    <w:p w14:paraId="313E16EA" w14:textId="05BF2404" w:rsidR="00C0435A" w:rsidRDefault="00C80685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____</w:t>
      </w:r>
      <w:r w:rsidR="00C0435A" w:rsidRPr="00C80685">
        <w:rPr>
          <w:rFonts w:asciiTheme="majorHAnsi" w:hAnsiTheme="majorHAnsi"/>
          <w:b/>
          <w:sz w:val="32"/>
          <w:szCs w:val="32"/>
        </w:rPr>
        <w:t>Registered student winner</w:t>
      </w:r>
      <w:r w:rsidR="00755553">
        <w:rPr>
          <w:rFonts w:asciiTheme="majorHAnsi" w:hAnsiTheme="majorHAnsi"/>
          <w:b/>
          <w:sz w:val="32"/>
          <w:szCs w:val="32"/>
        </w:rPr>
        <w:t xml:space="preserve">, </w:t>
      </w:r>
      <w:r w:rsidR="002A3ADA">
        <w:rPr>
          <w:rFonts w:asciiTheme="majorHAnsi" w:hAnsiTheme="majorHAnsi"/>
          <w:b/>
          <w:sz w:val="32"/>
          <w:szCs w:val="32"/>
        </w:rPr>
        <w:t xml:space="preserve">sent </w:t>
      </w:r>
      <w:r w:rsidR="00755553">
        <w:rPr>
          <w:rFonts w:asciiTheme="majorHAnsi" w:hAnsiTheme="majorHAnsi"/>
          <w:b/>
          <w:sz w:val="32"/>
          <w:szCs w:val="32"/>
        </w:rPr>
        <w:t>high-</w:t>
      </w:r>
      <w:r w:rsidR="006A7F01">
        <w:rPr>
          <w:rFonts w:asciiTheme="majorHAnsi" w:hAnsiTheme="majorHAnsi"/>
          <w:b/>
          <w:sz w:val="32"/>
          <w:szCs w:val="32"/>
        </w:rPr>
        <w:t>resolution (at least 300 dpi)</w:t>
      </w:r>
      <w:r w:rsidR="00755553">
        <w:rPr>
          <w:rFonts w:asciiTheme="majorHAnsi" w:hAnsiTheme="majorHAnsi"/>
          <w:b/>
          <w:sz w:val="32"/>
          <w:szCs w:val="32"/>
        </w:rPr>
        <w:t xml:space="preserve"> headshot</w:t>
      </w:r>
      <w:r w:rsidR="0059133A" w:rsidRPr="00C80685">
        <w:rPr>
          <w:rFonts w:asciiTheme="majorHAnsi" w:hAnsiTheme="majorHAnsi"/>
          <w:b/>
          <w:sz w:val="32"/>
          <w:szCs w:val="32"/>
        </w:rPr>
        <w:t xml:space="preserve"> and </w:t>
      </w:r>
      <w:r w:rsidR="00C0435A" w:rsidRPr="00C80685">
        <w:rPr>
          <w:rFonts w:asciiTheme="majorHAnsi" w:hAnsiTheme="majorHAnsi"/>
          <w:b/>
          <w:sz w:val="32"/>
          <w:szCs w:val="32"/>
        </w:rPr>
        <w:t>poems (due</w:t>
      </w:r>
      <w:r w:rsidR="0059133A" w:rsidRPr="00C80685">
        <w:rPr>
          <w:rFonts w:asciiTheme="majorHAnsi" w:hAnsiTheme="majorHAnsi"/>
          <w:b/>
          <w:sz w:val="32"/>
          <w:szCs w:val="32"/>
        </w:rPr>
        <w:t xml:space="preserve"> by 5 pm on</w:t>
      </w:r>
      <w:r w:rsidR="00C0435A" w:rsidRPr="00C80685">
        <w:rPr>
          <w:rFonts w:asciiTheme="majorHAnsi" w:hAnsiTheme="majorHAnsi"/>
          <w:b/>
          <w:sz w:val="32"/>
          <w:szCs w:val="32"/>
        </w:rPr>
        <w:t xml:space="preserve"> January 2</w:t>
      </w:r>
      <w:r w:rsidR="00841147">
        <w:rPr>
          <w:rFonts w:asciiTheme="majorHAnsi" w:hAnsiTheme="majorHAnsi"/>
          <w:b/>
          <w:sz w:val="32"/>
          <w:szCs w:val="32"/>
        </w:rPr>
        <w:t>7</w:t>
      </w:r>
      <w:r w:rsidR="00C0435A" w:rsidRPr="00C80685">
        <w:rPr>
          <w:rFonts w:asciiTheme="majorHAnsi" w:hAnsiTheme="majorHAnsi"/>
          <w:b/>
          <w:sz w:val="32"/>
          <w:szCs w:val="32"/>
        </w:rPr>
        <w:t>)</w:t>
      </w:r>
    </w:p>
    <w:p w14:paraId="631C5453" w14:textId="77777777" w:rsidR="00C80685" w:rsidRDefault="00C80685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</w:p>
    <w:p w14:paraId="50DBEA9D" w14:textId="77777777" w:rsidR="00C80685" w:rsidRDefault="00C80685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</w:p>
    <w:p w14:paraId="1FC4698C" w14:textId="79DAA854" w:rsidR="00C80685" w:rsidRPr="00C80685" w:rsidRDefault="00C80685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____Submitted 3 Student Videos via </w:t>
      </w:r>
      <w:hyperlink r:id="rId7" w:history="1">
        <w:proofErr w:type="spellStart"/>
        <w:r w:rsidRPr="00C80685">
          <w:rPr>
            <w:rStyle w:val="Hyperlink"/>
            <w:rFonts w:asciiTheme="majorHAnsi" w:hAnsiTheme="majorHAnsi"/>
            <w:b/>
            <w:sz w:val="32"/>
            <w:szCs w:val="32"/>
          </w:rPr>
          <w:t>WeTransfer</w:t>
        </w:r>
        <w:proofErr w:type="spellEnd"/>
      </w:hyperlink>
      <w:r>
        <w:rPr>
          <w:rFonts w:asciiTheme="majorHAnsi" w:hAnsiTheme="majorHAnsi"/>
          <w:b/>
          <w:sz w:val="32"/>
          <w:szCs w:val="32"/>
        </w:rPr>
        <w:t xml:space="preserve"> (due by 5 pm on February </w:t>
      </w:r>
      <w:r w:rsidR="00841147">
        <w:rPr>
          <w:rFonts w:asciiTheme="majorHAnsi" w:hAnsiTheme="majorHAnsi"/>
          <w:b/>
          <w:sz w:val="32"/>
          <w:szCs w:val="32"/>
        </w:rPr>
        <w:t>3</w:t>
      </w:r>
      <w:r>
        <w:rPr>
          <w:rFonts w:asciiTheme="majorHAnsi" w:hAnsiTheme="majorHAnsi"/>
          <w:b/>
          <w:sz w:val="32"/>
          <w:szCs w:val="32"/>
        </w:rPr>
        <w:t>)</w:t>
      </w:r>
    </w:p>
    <w:p w14:paraId="700C176B" w14:textId="77777777" w:rsidR="0059133A" w:rsidRPr="00C80685" w:rsidRDefault="0059133A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</w:p>
    <w:p w14:paraId="1AEB45A8" w14:textId="77777777" w:rsidR="0059133A" w:rsidRPr="00C80685" w:rsidRDefault="0059133A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</w:p>
    <w:p w14:paraId="3601CEC6" w14:textId="431D4D0F" w:rsidR="00C0435A" w:rsidRPr="00C80685" w:rsidRDefault="00C80685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____</w:t>
      </w:r>
      <w:r w:rsidR="0059133A" w:rsidRPr="00C80685">
        <w:rPr>
          <w:rFonts w:asciiTheme="majorHAnsi" w:hAnsiTheme="majorHAnsi"/>
          <w:b/>
          <w:sz w:val="32"/>
          <w:szCs w:val="32"/>
        </w:rPr>
        <w:t>Submitted Student Biography</w:t>
      </w:r>
      <w:r w:rsidR="00841147">
        <w:rPr>
          <w:rFonts w:asciiTheme="majorHAnsi" w:hAnsiTheme="majorHAnsi"/>
          <w:b/>
          <w:sz w:val="32"/>
          <w:szCs w:val="32"/>
        </w:rPr>
        <w:t xml:space="preserve"> </w:t>
      </w:r>
      <w:bookmarkStart w:id="0" w:name="_GoBack"/>
      <w:bookmarkEnd w:id="0"/>
      <w:r w:rsidR="0059133A" w:rsidRPr="00C80685">
        <w:rPr>
          <w:rFonts w:asciiTheme="majorHAnsi" w:hAnsiTheme="majorHAnsi"/>
          <w:b/>
          <w:sz w:val="32"/>
          <w:szCs w:val="32"/>
        </w:rPr>
        <w:t xml:space="preserve">(due by 5 pm on </w:t>
      </w:r>
      <w:r w:rsidRPr="00C80685">
        <w:rPr>
          <w:rFonts w:asciiTheme="majorHAnsi" w:hAnsiTheme="majorHAnsi"/>
          <w:b/>
          <w:sz w:val="32"/>
          <w:szCs w:val="32"/>
        </w:rPr>
        <w:t xml:space="preserve">February </w:t>
      </w:r>
      <w:r w:rsidR="00841147">
        <w:rPr>
          <w:rFonts w:asciiTheme="majorHAnsi" w:hAnsiTheme="majorHAnsi"/>
          <w:b/>
          <w:sz w:val="32"/>
          <w:szCs w:val="32"/>
        </w:rPr>
        <w:t>6</w:t>
      </w:r>
      <w:r w:rsidR="0059133A" w:rsidRPr="00C80685">
        <w:rPr>
          <w:rFonts w:asciiTheme="majorHAnsi" w:hAnsiTheme="majorHAnsi"/>
          <w:b/>
          <w:sz w:val="32"/>
          <w:szCs w:val="32"/>
        </w:rPr>
        <w:t>)</w:t>
      </w:r>
    </w:p>
    <w:p w14:paraId="7E664B81" w14:textId="77777777" w:rsidR="00C0435A" w:rsidRPr="00C80685" w:rsidRDefault="00C0435A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</w:p>
    <w:p w14:paraId="60ABA958" w14:textId="77777777" w:rsidR="00C0435A" w:rsidRPr="00C80685" w:rsidRDefault="00C0435A" w:rsidP="00C0435A">
      <w:pPr>
        <w:ind w:left="720" w:hanging="720"/>
        <w:rPr>
          <w:rFonts w:asciiTheme="majorHAnsi" w:hAnsiTheme="majorHAnsi"/>
          <w:b/>
          <w:sz w:val="32"/>
          <w:szCs w:val="32"/>
        </w:rPr>
      </w:pPr>
    </w:p>
    <w:p w14:paraId="7C326574" w14:textId="77777777" w:rsidR="00C46C97" w:rsidRDefault="00C46C97" w:rsidP="00C0435A">
      <w:pPr>
        <w:ind w:left="720" w:hanging="720"/>
        <w:jc w:val="center"/>
        <w:rPr>
          <w:rFonts w:asciiTheme="majorHAnsi" w:hAnsiTheme="majorHAnsi"/>
          <w:b/>
          <w:sz w:val="32"/>
          <w:szCs w:val="32"/>
        </w:rPr>
      </w:pPr>
    </w:p>
    <w:p w14:paraId="6F9DA240" w14:textId="6C0C47CE" w:rsidR="00104722" w:rsidRPr="00C80685" w:rsidRDefault="00C80685" w:rsidP="00C0435A">
      <w:pPr>
        <w:ind w:left="720" w:hanging="720"/>
        <w:jc w:val="center"/>
        <w:rPr>
          <w:rFonts w:asciiTheme="majorHAnsi" w:hAnsiTheme="majorHAnsi"/>
          <w:b/>
          <w:sz w:val="32"/>
          <w:szCs w:val="32"/>
        </w:rPr>
      </w:pPr>
      <w:r w:rsidRPr="00C80685">
        <w:rPr>
          <w:rFonts w:asciiTheme="majorHAnsi" w:hAnsiTheme="majorHAnsi"/>
          <w:b/>
          <w:sz w:val="32"/>
          <w:szCs w:val="32"/>
        </w:rPr>
        <w:t>Virtual Judging</w:t>
      </w:r>
      <w:r w:rsidR="00C0435A" w:rsidRPr="00C80685">
        <w:rPr>
          <w:rFonts w:asciiTheme="majorHAnsi" w:hAnsiTheme="majorHAnsi"/>
          <w:b/>
          <w:sz w:val="32"/>
          <w:szCs w:val="32"/>
        </w:rPr>
        <w:t xml:space="preserve"> to </w:t>
      </w:r>
      <w:r w:rsidRPr="00C80685">
        <w:rPr>
          <w:rFonts w:asciiTheme="majorHAnsi" w:hAnsiTheme="majorHAnsi"/>
          <w:b/>
          <w:sz w:val="32"/>
          <w:szCs w:val="32"/>
        </w:rPr>
        <w:t>take place</w:t>
      </w:r>
      <w:r w:rsidR="00C0435A" w:rsidRPr="00C80685">
        <w:rPr>
          <w:rFonts w:asciiTheme="majorHAnsi" w:hAnsiTheme="majorHAnsi"/>
          <w:b/>
          <w:sz w:val="32"/>
          <w:szCs w:val="32"/>
        </w:rPr>
        <w:t xml:space="preserve"> February </w:t>
      </w:r>
      <w:r w:rsidR="00841147">
        <w:rPr>
          <w:rFonts w:asciiTheme="majorHAnsi" w:hAnsiTheme="majorHAnsi"/>
          <w:b/>
          <w:sz w:val="32"/>
          <w:szCs w:val="32"/>
        </w:rPr>
        <w:t>8-12</w:t>
      </w:r>
      <w:r w:rsidRPr="00C80685">
        <w:rPr>
          <w:rFonts w:asciiTheme="majorHAnsi" w:hAnsiTheme="majorHAnsi"/>
          <w:b/>
          <w:sz w:val="32"/>
          <w:szCs w:val="32"/>
        </w:rPr>
        <w:t>, 202</w:t>
      </w:r>
      <w:r w:rsidR="00841147">
        <w:rPr>
          <w:rFonts w:asciiTheme="majorHAnsi" w:hAnsiTheme="majorHAnsi"/>
          <w:b/>
          <w:sz w:val="32"/>
          <w:szCs w:val="32"/>
        </w:rPr>
        <w:t>3</w:t>
      </w:r>
    </w:p>
    <w:p w14:paraId="47217A9E" w14:textId="77777777" w:rsidR="00C80685" w:rsidRDefault="00C80685" w:rsidP="00C0435A">
      <w:pPr>
        <w:ind w:left="720" w:hanging="720"/>
        <w:jc w:val="center"/>
        <w:rPr>
          <w:rFonts w:asciiTheme="majorHAnsi" w:hAnsiTheme="majorHAnsi"/>
          <w:b/>
          <w:sz w:val="28"/>
        </w:rPr>
      </w:pPr>
    </w:p>
    <w:p w14:paraId="6A69D44A" w14:textId="77777777" w:rsidR="00C80685" w:rsidRDefault="00C80685" w:rsidP="00C0435A">
      <w:pPr>
        <w:ind w:left="720" w:hanging="720"/>
        <w:jc w:val="center"/>
        <w:rPr>
          <w:rFonts w:asciiTheme="majorHAnsi" w:hAnsiTheme="majorHAnsi"/>
          <w:b/>
          <w:sz w:val="28"/>
        </w:rPr>
      </w:pPr>
    </w:p>
    <w:p w14:paraId="7902135D" w14:textId="77777777" w:rsidR="00C80685" w:rsidRPr="00C80685" w:rsidRDefault="00C80685" w:rsidP="00C0435A">
      <w:pPr>
        <w:ind w:left="720" w:hanging="720"/>
        <w:jc w:val="center"/>
        <w:rPr>
          <w:rFonts w:asciiTheme="majorHAnsi" w:hAnsiTheme="majorHAnsi"/>
          <w:b/>
          <w:sz w:val="28"/>
        </w:rPr>
      </w:pPr>
    </w:p>
    <w:p w14:paraId="644C2EF8" w14:textId="77777777" w:rsidR="00190366" w:rsidRPr="00104722" w:rsidRDefault="00190366" w:rsidP="0059133A">
      <w:pPr>
        <w:ind w:left="720" w:hanging="720"/>
        <w:jc w:val="center"/>
        <w:rPr>
          <w:rFonts w:asciiTheme="majorHAnsi" w:hAnsiTheme="majorHAnsi"/>
          <w:b/>
          <w:i/>
        </w:rPr>
      </w:pPr>
    </w:p>
    <w:p w14:paraId="59B2D102" w14:textId="77777777" w:rsidR="00190366" w:rsidRPr="00104722" w:rsidRDefault="00190366" w:rsidP="0059133A">
      <w:pPr>
        <w:ind w:left="720" w:hanging="720"/>
        <w:jc w:val="center"/>
        <w:rPr>
          <w:rFonts w:asciiTheme="majorHAnsi" w:hAnsiTheme="majorHAnsi"/>
          <w:b/>
          <w:i/>
        </w:rPr>
      </w:pPr>
    </w:p>
    <w:p w14:paraId="103AAE62" w14:textId="5226E422" w:rsidR="00EB5DBB" w:rsidRDefault="00841147" w:rsidP="0059133A">
      <w:pPr>
        <w:ind w:left="720" w:hanging="7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Mary Brenholts</w:t>
      </w:r>
    </w:p>
    <w:p w14:paraId="776E00F0" w14:textId="4EA88325" w:rsidR="00841147" w:rsidRDefault="00841147" w:rsidP="0059133A">
      <w:pPr>
        <w:ind w:left="720" w:hanging="720"/>
        <w:jc w:val="center"/>
        <w:rPr>
          <w:rFonts w:asciiTheme="majorHAnsi" w:hAnsiTheme="majorHAnsi"/>
          <w:b/>
          <w:sz w:val="28"/>
          <w:szCs w:val="28"/>
        </w:rPr>
      </w:pPr>
      <w:hyperlink r:id="rId8" w:history="1">
        <w:r w:rsidRPr="003C1408">
          <w:rPr>
            <w:rStyle w:val="Hyperlink"/>
            <w:rFonts w:asciiTheme="majorHAnsi" w:hAnsiTheme="majorHAnsi"/>
            <w:b/>
            <w:sz w:val="28"/>
            <w:szCs w:val="28"/>
          </w:rPr>
          <w:t>mbrenholts@pghartsmedia.org</w:t>
        </w:r>
      </w:hyperlink>
    </w:p>
    <w:p w14:paraId="67519922" w14:textId="21972AED" w:rsidR="00C80685" w:rsidRPr="00104722" w:rsidRDefault="00C46C97" w:rsidP="0059133A">
      <w:pPr>
        <w:ind w:left="720" w:hanging="7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412-</w:t>
      </w:r>
      <w:r w:rsidR="00841147">
        <w:rPr>
          <w:rFonts w:asciiTheme="majorHAnsi" w:hAnsiTheme="majorHAnsi"/>
          <w:b/>
          <w:sz w:val="28"/>
          <w:szCs w:val="28"/>
        </w:rPr>
        <w:t>361-0455, ex 3584</w:t>
      </w:r>
    </w:p>
    <w:sectPr w:rsidR="00C80685" w:rsidRPr="00104722" w:rsidSect="00F5308C">
      <w:headerReference w:type="default" r:id="rId9"/>
      <w:footerReference w:type="default" r:id="rId10"/>
      <w:pgSz w:w="12240" w:h="15840"/>
      <w:pgMar w:top="432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4DB21" w14:textId="77777777" w:rsidR="00A70C68" w:rsidRDefault="0059133A">
      <w:r>
        <w:separator/>
      </w:r>
    </w:p>
  </w:endnote>
  <w:endnote w:type="continuationSeparator" w:id="0">
    <w:p w14:paraId="244736E8" w14:textId="77777777" w:rsidR="00A70C68" w:rsidRDefault="005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as Light ITC">
    <w:altName w:val="Helvetica Neue Light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7803B" w14:textId="033F5734" w:rsidR="00263D0E" w:rsidRDefault="00C0435A" w:rsidP="00C317E9">
    <w:pPr>
      <w:pStyle w:val="Footer"/>
      <w:tabs>
        <w:tab w:val="clear" w:pos="8640"/>
        <w:tab w:val="right" w:pos="9900"/>
      </w:tabs>
      <w:jc w:val="right"/>
    </w:pPr>
    <w:r>
      <w:tab/>
    </w:r>
    <w:r>
      <w:tab/>
      <w:t xml:space="preserve">          </w:t>
    </w:r>
    <w:r w:rsidR="00104722">
      <w:t xml:space="preserve">        </w:t>
    </w:r>
    <w:r>
      <w:t xml:space="preserve">  </w:t>
    </w:r>
    <w:r w:rsidR="00841147">
      <w:rPr>
        <w:noProof/>
      </w:rPr>
      <w:drawing>
        <wp:inline distT="0" distB="0" distL="0" distR="0" wp14:anchorId="30C57260" wp14:editId="7ABC5383">
          <wp:extent cx="1638935" cy="662454"/>
          <wp:effectExtent l="0" t="0" r="1206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056" cy="66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104722">
      <w:rPr>
        <w:rFonts w:ascii="Times" w:hAnsi="Times" w:cs="Times"/>
        <w:noProof/>
      </w:rPr>
      <w:drawing>
        <wp:inline distT="0" distB="0" distL="0" distR="0" wp14:anchorId="6A1EE839" wp14:editId="53DC4926">
          <wp:extent cx="1193800" cy="626745"/>
          <wp:effectExtent l="0" t="0" r="0" b="8255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4DA1F" w14:textId="77777777" w:rsidR="00A70C68" w:rsidRDefault="0059133A">
      <w:r>
        <w:separator/>
      </w:r>
    </w:p>
  </w:footnote>
  <w:footnote w:type="continuationSeparator" w:id="0">
    <w:p w14:paraId="5E3598D5" w14:textId="77777777" w:rsidR="00A70C68" w:rsidRDefault="005913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54616" w14:textId="08D01F66" w:rsidR="00104722" w:rsidRDefault="00104722" w:rsidP="00104722">
    <w:pPr>
      <w:pStyle w:val="Header"/>
      <w:jc w:val="center"/>
    </w:pPr>
    <w:r>
      <w:rPr>
        <w:rFonts w:ascii="Calibri" w:hAnsi="Calibri"/>
        <w:b/>
        <w:noProof/>
        <w:sz w:val="22"/>
        <w:szCs w:val="22"/>
      </w:rPr>
      <w:drawing>
        <wp:inline distT="0" distB="0" distL="0" distR="0" wp14:anchorId="7C6C12F5" wp14:editId="58D5454A">
          <wp:extent cx="3911600" cy="5924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13"/>
    <w:rsid w:val="00010873"/>
    <w:rsid w:val="00104722"/>
    <w:rsid w:val="00190366"/>
    <w:rsid w:val="002423F5"/>
    <w:rsid w:val="00296452"/>
    <w:rsid w:val="002A3ADA"/>
    <w:rsid w:val="002B0EC3"/>
    <w:rsid w:val="004B1FAC"/>
    <w:rsid w:val="004C0939"/>
    <w:rsid w:val="0059133A"/>
    <w:rsid w:val="00623FCC"/>
    <w:rsid w:val="00640629"/>
    <w:rsid w:val="006407FA"/>
    <w:rsid w:val="006A7F01"/>
    <w:rsid w:val="00755553"/>
    <w:rsid w:val="008210A8"/>
    <w:rsid w:val="00831535"/>
    <w:rsid w:val="00841147"/>
    <w:rsid w:val="00867518"/>
    <w:rsid w:val="008911CE"/>
    <w:rsid w:val="009C0DE9"/>
    <w:rsid w:val="009D6695"/>
    <w:rsid w:val="00A26AAA"/>
    <w:rsid w:val="00A70C68"/>
    <w:rsid w:val="00B3355C"/>
    <w:rsid w:val="00BC025A"/>
    <w:rsid w:val="00BF524B"/>
    <w:rsid w:val="00C0435A"/>
    <w:rsid w:val="00C46C97"/>
    <w:rsid w:val="00C80685"/>
    <w:rsid w:val="00D40813"/>
    <w:rsid w:val="00D86DCA"/>
    <w:rsid w:val="00DC783C"/>
    <w:rsid w:val="00E8431F"/>
    <w:rsid w:val="00EB5D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12A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13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0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0813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Hyperlink">
    <w:name w:val="Hyperlink"/>
    <w:rsid w:val="00D408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13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0D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DE9"/>
    <w:rPr>
      <w:rFonts w:ascii="Eras Light ITC" w:eastAsia="Times New Roman" w:hAnsi="Eras Light ITC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13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0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0813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Hyperlink">
    <w:name w:val="Hyperlink"/>
    <w:rsid w:val="00D408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13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0D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DE9"/>
    <w:rPr>
      <w:rFonts w:ascii="Eras Light ITC" w:eastAsia="Times New Roman" w:hAnsi="Eras Light ITC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etransfer.com/" TargetMode="External"/><Relationship Id="rId8" Type="http://schemas.openxmlformats.org/officeDocument/2006/relationships/hyperlink" Target="mailto:mbrenholts@pghartsmedia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Macintosh Word</Application>
  <DocSecurity>0</DocSecurity>
  <Lines>4</Lines>
  <Paragraphs>1</Paragraphs>
  <ScaleCrop>false</ScaleCrop>
  <Company>Pittsburgh Center for the Arts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Brenholts</dc:creator>
  <cp:keywords/>
  <dc:description/>
  <cp:lastModifiedBy>Mary Brenholts</cp:lastModifiedBy>
  <cp:revision>2</cp:revision>
  <dcterms:created xsi:type="dcterms:W3CDTF">2022-10-28T18:04:00Z</dcterms:created>
  <dcterms:modified xsi:type="dcterms:W3CDTF">2022-10-28T18:04:00Z</dcterms:modified>
</cp:coreProperties>
</file>